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F6BC" w14:textId="6F8E6A13" w:rsidR="004813F3" w:rsidRPr="008753AE" w:rsidRDefault="008753AE" w:rsidP="008753AE">
      <w:pPr>
        <w:jc w:val="center"/>
        <w:rPr>
          <w:sz w:val="32"/>
          <w:szCs w:val="32"/>
        </w:rPr>
      </w:pPr>
      <w:r w:rsidRPr="008753AE">
        <w:rPr>
          <w:sz w:val="32"/>
          <w:szCs w:val="32"/>
        </w:rPr>
        <w:t>Spartanburg County Alliance of Ministers’ Wives and Ministers’ Widows</w:t>
      </w:r>
    </w:p>
    <w:p w14:paraId="2EE8A38B" w14:textId="77777777" w:rsidR="008753AE" w:rsidRDefault="008753AE"/>
    <w:p w14:paraId="24D60C32" w14:textId="684448F7" w:rsidR="008753AE" w:rsidRDefault="008753AE">
      <w:r>
        <w:rPr>
          <w:noProof/>
        </w:rPr>
        <w:drawing>
          <wp:anchor distT="0" distB="0" distL="114300" distR="114300" simplePos="0" relativeHeight="251659264" behindDoc="0" locked="0" layoutInCell="1" allowOverlap="0" wp14:anchorId="6D859EB4" wp14:editId="013A4599">
            <wp:simplePos x="0" y="0"/>
            <wp:positionH relativeFrom="column">
              <wp:posOffset>2261507</wp:posOffset>
            </wp:positionH>
            <wp:positionV relativeFrom="paragraph">
              <wp:posOffset>13788</wp:posOffset>
            </wp:positionV>
            <wp:extent cx="1177290" cy="895350"/>
            <wp:effectExtent l="0" t="0" r="0" b="0"/>
            <wp:wrapSquare wrapText="bothSides"/>
            <wp:docPr id="1321" name="Picture 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02A42" w14:textId="2E5DE30A" w:rsidR="008753AE" w:rsidRDefault="008753AE">
      <w:r>
        <w:t>Rev. Audrey V. Hailstock</w:t>
      </w:r>
    </w:p>
    <w:p w14:paraId="22F6C4DE" w14:textId="66820E57" w:rsidR="008753AE" w:rsidRDefault="008753AE">
      <w:r>
        <w:t>106 North Bennington Drive</w:t>
      </w:r>
    </w:p>
    <w:p w14:paraId="401FDFC4" w14:textId="6D33BB53" w:rsidR="008753AE" w:rsidRDefault="008753AE">
      <w:r>
        <w:t>Spartanburg, SC 29307</w:t>
      </w:r>
    </w:p>
    <w:p w14:paraId="2B045612" w14:textId="648C3917" w:rsidR="008753AE" w:rsidRDefault="008753AE">
      <w:r>
        <w:t>(864) 266-3357</w:t>
      </w:r>
    </w:p>
    <w:p w14:paraId="5D8F0924" w14:textId="40B1622F" w:rsidR="008753AE" w:rsidRDefault="007C0400">
      <w:hyperlink r:id="rId5" w:history="1">
        <w:r w:rsidR="008753AE" w:rsidRPr="00DD4ABD">
          <w:rPr>
            <w:rStyle w:val="Hyperlink"/>
          </w:rPr>
          <w:t>audreyhailstock@att.net</w:t>
        </w:r>
      </w:hyperlink>
    </w:p>
    <w:p w14:paraId="745BC521" w14:textId="77777777" w:rsidR="008753AE" w:rsidRDefault="008753AE"/>
    <w:p w14:paraId="55A5A7F4" w14:textId="791F59AC" w:rsidR="008753AE" w:rsidRDefault="008753AE">
      <w:r>
        <w:t>September 28, 2024</w:t>
      </w:r>
    </w:p>
    <w:p w14:paraId="5FD6168A" w14:textId="77777777" w:rsidR="008753AE" w:rsidRDefault="008753AE"/>
    <w:p w14:paraId="2CB8D9D7" w14:textId="18F9593F" w:rsidR="008753AE" w:rsidRDefault="008753AE">
      <w:r>
        <w:t>Blessings Sisters,</w:t>
      </w:r>
    </w:p>
    <w:p w14:paraId="56472774" w14:textId="77777777" w:rsidR="008753AE" w:rsidRDefault="008753AE"/>
    <w:p w14:paraId="793A38C1" w14:textId="2CFC4637" w:rsidR="00FC5BC3" w:rsidRDefault="008753AE">
      <w:r>
        <w:t xml:space="preserve">I pray you and your family are doing great. The Spartanburg County Alliance of Ministers’ Wives and Minsters’ Widows is elated that you will be in our city on </w:t>
      </w:r>
      <w:r w:rsidR="000C225C">
        <w:t>Saturday</w:t>
      </w:r>
      <w:r>
        <w:t xml:space="preserve">, </w:t>
      </w:r>
      <w:r w:rsidRPr="00582D80">
        <w:rPr>
          <w:b/>
          <w:bCs/>
        </w:rPr>
        <w:t>March 1, 2025</w:t>
      </w:r>
      <w:r w:rsidR="00FC5BC3">
        <w:t xml:space="preserve"> at New Day Baptist Church (located on 2090 South Church Street EXTENTION, Spartanburg, SC 29306)</w:t>
      </w:r>
      <w:r>
        <w:t xml:space="preserve"> </w:t>
      </w:r>
      <w:r w:rsidR="001B1E8B">
        <w:t>whe</w:t>
      </w:r>
      <w:r w:rsidR="00712413">
        <w:t>re</w:t>
      </w:r>
      <w:r w:rsidR="001B1E8B">
        <w:t xml:space="preserve"> Dr. James L. Hailstock is pastor, </w:t>
      </w:r>
      <w:r>
        <w:t xml:space="preserve">and on Friday and Saturday, </w:t>
      </w:r>
      <w:r w:rsidRPr="00582D80">
        <w:rPr>
          <w:b/>
          <w:bCs/>
        </w:rPr>
        <w:t>April 11-12, 2025</w:t>
      </w:r>
      <w:r w:rsidR="00FC5BC3">
        <w:t xml:space="preserve"> at the Hilton Garden Inn Spartanburg (805 Spartan Boulevard, Spartanburg, SC 29301)</w:t>
      </w:r>
      <w:r>
        <w:t>. We are praising God in advance for the marvelous things He has planned for our time together in fellowship and worship.</w:t>
      </w:r>
    </w:p>
    <w:p w14:paraId="25CB3958" w14:textId="77777777" w:rsidR="00FC5BC3" w:rsidRDefault="00FC5BC3"/>
    <w:p w14:paraId="53A099F0" w14:textId="702CC485" w:rsidR="008753AE" w:rsidRDefault="00FC5BC3">
      <w:r>
        <w:t>Celebrating the 80</w:t>
      </w:r>
      <w:r w:rsidRPr="00FC5BC3">
        <w:rPr>
          <w:vertAlign w:val="superscript"/>
        </w:rPr>
        <w:t>th</w:t>
      </w:r>
      <w:r>
        <w:t xml:space="preserve"> Annual Conference in Sparkle City with our new state president, Mrs. Teresa Thurmond, new members, in a new year is exciting. Please make plans </w:t>
      </w:r>
      <w:r w:rsidR="00582D80">
        <w:t xml:space="preserve">early </w:t>
      </w:r>
      <w:r>
        <w:t xml:space="preserve">to attend and expect an amazing time with God’s chosen spiritual leaders. </w:t>
      </w:r>
    </w:p>
    <w:p w14:paraId="45965646" w14:textId="77777777" w:rsidR="00FC5BC3" w:rsidRDefault="00FC5BC3"/>
    <w:p w14:paraId="1B190CC3" w14:textId="4138512D" w:rsidR="008753AE" w:rsidRDefault="00FC5BC3">
      <w:r>
        <w:t xml:space="preserve">The Spartanburg Sisterhood is looking forward to making this a memorable time, and we are open to hearing from you any suggestions and concerns </w:t>
      </w:r>
      <w:r w:rsidR="005C3965">
        <w:t>regarding your stay in our city.</w:t>
      </w:r>
      <w:r>
        <w:t xml:space="preserve"> </w:t>
      </w:r>
    </w:p>
    <w:p w14:paraId="501A98A6" w14:textId="0AE9A6E5" w:rsidR="005C3965" w:rsidRDefault="005C3965"/>
    <w:p w14:paraId="5F5E8C9B" w14:textId="18555DD4" w:rsidR="005C3965" w:rsidRDefault="005C3965">
      <w:r>
        <w:t xml:space="preserve">Valuable information pertaining to your conference registration, hotel accommodations, souvenir journal ads, </w:t>
      </w:r>
      <w:r w:rsidR="00CD0A74">
        <w:t xml:space="preserve">vendor opportunities, </w:t>
      </w:r>
      <w:r>
        <w:t xml:space="preserve">and luncheon tickets are included in your packet.  </w:t>
      </w:r>
    </w:p>
    <w:p w14:paraId="1A14A85C" w14:textId="77777777" w:rsidR="005C3965" w:rsidRDefault="005C3965"/>
    <w:p w14:paraId="75B54EDE" w14:textId="06C663B6" w:rsidR="005C3965" w:rsidRDefault="005C3965">
      <w:r>
        <w:t>We look forward to hearing from you as we prepare for breakfast and lunch during our March 1</w:t>
      </w:r>
      <w:r w:rsidRPr="005C3965">
        <w:rPr>
          <w:vertAlign w:val="superscript"/>
        </w:rPr>
        <w:t>st</w:t>
      </w:r>
      <w:r>
        <w:t xml:space="preserve"> meeting. </w:t>
      </w:r>
    </w:p>
    <w:p w14:paraId="0D574A72" w14:textId="77777777" w:rsidR="005C3965" w:rsidRDefault="005C3965"/>
    <w:p w14:paraId="0373EC24" w14:textId="5DAD645F" w:rsidR="005C3965" w:rsidRDefault="005C3965">
      <w:r>
        <w:t xml:space="preserve">Thank you all for receiving our invitation! Spartanburg will shine even more brightly because the South Carolina Association of Minsters’ Wives and Minsters’ Widows brought </w:t>
      </w:r>
      <w:r w:rsidR="001B1E8B">
        <w:t xml:space="preserve">enthusiasm </w:t>
      </w:r>
      <w:r>
        <w:t xml:space="preserve">from </w:t>
      </w:r>
      <w:r w:rsidR="00582D80">
        <w:t xml:space="preserve">all </w:t>
      </w:r>
      <w:r>
        <w:t>across the state</w:t>
      </w:r>
      <w:r w:rsidR="00E15429">
        <w:t xml:space="preserve"> to celebrate our 80</w:t>
      </w:r>
      <w:r w:rsidR="00E15429" w:rsidRPr="00E15429">
        <w:rPr>
          <w:vertAlign w:val="superscript"/>
        </w:rPr>
        <w:t>th</w:t>
      </w:r>
      <w:r w:rsidR="00E15429">
        <w:t xml:space="preserve"> Annual Session.</w:t>
      </w:r>
    </w:p>
    <w:p w14:paraId="05E0037C" w14:textId="77777777" w:rsidR="00E15429" w:rsidRDefault="00E15429"/>
    <w:p w14:paraId="56E8621C" w14:textId="62D5FBA5" w:rsidR="00E15429" w:rsidRDefault="00E15429">
      <w:r>
        <w:t>God bless you all!</w:t>
      </w:r>
    </w:p>
    <w:p w14:paraId="287B5A3F" w14:textId="77777777" w:rsidR="00582D80" w:rsidRDefault="00582D80"/>
    <w:p w14:paraId="680AC0C3" w14:textId="77777777" w:rsidR="00E15429" w:rsidRDefault="00E15429"/>
    <w:p w14:paraId="1ADE7145" w14:textId="2854AE24" w:rsidR="00E15429" w:rsidRDefault="00E15429">
      <w:r>
        <w:t>Rev. Audrey V. Hailstock, President</w:t>
      </w:r>
    </w:p>
    <w:p w14:paraId="270E2C03" w14:textId="0C4B995F" w:rsidR="00E15429" w:rsidRDefault="00E15429">
      <w:r>
        <w:t>Spartanburg County Alliance of Ministers’ Wives and Ministers’ Widows</w:t>
      </w:r>
    </w:p>
    <w:p w14:paraId="1AC6C061" w14:textId="2B00DF97" w:rsidR="005C3965" w:rsidRDefault="00582D80">
      <w:r>
        <w:rPr>
          <w:noProof/>
        </w:rPr>
        <w:drawing>
          <wp:anchor distT="0" distB="0" distL="114300" distR="114300" simplePos="0" relativeHeight="251661312" behindDoc="0" locked="0" layoutInCell="1" allowOverlap="1" wp14:anchorId="72E7B036" wp14:editId="5B8E7873">
            <wp:simplePos x="0" y="0"/>
            <wp:positionH relativeFrom="margin">
              <wp:align>center</wp:align>
            </wp:positionH>
            <wp:positionV relativeFrom="paragraph">
              <wp:posOffset>80857</wp:posOffset>
            </wp:positionV>
            <wp:extent cx="1548765" cy="1252681"/>
            <wp:effectExtent l="0" t="0" r="0" b="5080"/>
            <wp:wrapNone/>
            <wp:docPr id="13" name="Picture 13" descr="Purple Butterfly Transparent Transparent HQ PNG Download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urple Butterfly Transparent Transparent HQ PNG Download | FreePNGIm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8765" cy="1252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3B585" w14:textId="16A3F529" w:rsidR="005C3965" w:rsidRDefault="005C3965"/>
    <w:sectPr w:rsidR="005C3965" w:rsidSect="00D304DB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AE"/>
    <w:rsid w:val="000C225C"/>
    <w:rsid w:val="001B1E8B"/>
    <w:rsid w:val="004813F3"/>
    <w:rsid w:val="00582D80"/>
    <w:rsid w:val="005C3965"/>
    <w:rsid w:val="00712413"/>
    <w:rsid w:val="007A18D1"/>
    <w:rsid w:val="008753AE"/>
    <w:rsid w:val="00A45687"/>
    <w:rsid w:val="00A71BC0"/>
    <w:rsid w:val="00BF3650"/>
    <w:rsid w:val="00CD0A74"/>
    <w:rsid w:val="00D304DB"/>
    <w:rsid w:val="00E15429"/>
    <w:rsid w:val="00F86F6F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3331"/>
  <w15:chartTrackingRefBased/>
  <w15:docId w15:val="{A6E8FD1E-45B2-49B8-9AA5-BC5B22C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34865-purple-butterfly-transpar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udreyhailstock@att.net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Hailstock</dc:creator>
  <cp:keywords/>
  <dc:description/>
  <cp:lastModifiedBy>AV Hailstock</cp:lastModifiedBy>
  <cp:revision>3</cp:revision>
  <dcterms:created xsi:type="dcterms:W3CDTF">2024-09-26T17:10:00Z</dcterms:created>
  <dcterms:modified xsi:type="dcterms:W3CDTF">2024-09-26T20:18:00Z</dcterms:modified>
</cp:coreProperties>
</file>